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F292" w14:textId="77777777" w:rsidR="00EF4503" w:rsidRPr="00FD1E7A" w:rsidRDefault="00EF4503" w:rsidP="0002594D">
      <w:pPr>
        <w:spacing w:before="120" w:after="0" w:line="360" w:lineRule="auto"/>
        <w:jc w:val="center"/>
      </w:pPr>
      <w:r w:rsidRPr="007423D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Zasady </w:t>
      </w:r>
      <w:r w:rsidR="001E2320" w:rsidRPr="007423DA">
        <w:rPr>
          <w:rFonts w:ascii="Times New Roman" w:hAnsi="Times New Roman" w:cs="Times New Roman"/>
          <w:b/>
          <w:color w:val="002060"/>
          <w:sz w:val="40"/>
          <w:szCs w:val="40"/>
        </w:rPr>
        <w:t>zapisów</w:t>
      </w:r>
      <w:r w:rsidRPr="007423D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="001E2320" w:rsidRPr="007423DA">
        <w:rPr>
          <w:rFonts w:ascii="Times New Roman" w:hAnsi="Times New Roman" w:cs="Times New Roman"/>
          <w:b/>
          <w:color w:val="002060"/>
          <w:sz w:val="40"/>
          <w:szCs w:val="40"/>
        </w:rPr>
        <w:t>na dyżur wakacyjny</w:t>
      </w:r>
      <w:r w:rsidR="001E2320" w:rsidRPr="00FD1E7A">
        <w:rPr>
          <w:rFonts w:ascii="Times New Roman" w:hAnsi="Times New Roman" w:cs="Times New Roman"/>
          <w:b/>
          <w:color w:val="002060"/>
          <w:sz w:val="24"/>
          <w:szCs w:val="24"/>
        </w:rPr>
        <w:br/>
      </w:r>
      <w:r w:rsidRPr="00FD1E7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do przedszkoli oraz oddziałów przedszkolnych w szkołach podstawowych</w:t>
      </w:r>
      <w:r w:rsidRPr="00FD1E7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E2320" w:rsidRPr="00FD1E7A">
        <w:rPr>
          <w:rFonts w:ascii="Times New Roman" w:hAnsi="Times New Roman" w:cs="Times New Roman"/>
          <w:b/>
          <w:color w:val="002060"/>
          <w:sz w:val="24"/>
          <w:szCs w:val="24"/>
        </w:rPr>
        <w:br/>
      </w:r>
      <w:r w:rsidRPr="00FD1E7A">
        <w:rPr>
          <w:rFonts w:ascii="Times New Roman" w:hAnsi="Times New Roman" w:cs="Times New Roman"/>
          <w:b/>
          <w:color w:val="002060"/>
          <w:sz w:val="24"/>
          <w:szCs w:val="24"/>
        </w:rPr>
        <w:t>prowadzonych przez Miasto Piastów</w:t>
      </w:r>
      <w:r w:rsidRPr="00FD1E7A">
        <w:rPr>
          <w:rFonts w:ascii="Times New Roman" w:hAnsi="Times New Roman" w:cs="Times New Roman"/>
          <w:b/>
          <w:color w:val="002060"/>
          <w:sz w:val="24"/>
          <w:szCs w:val="24"/>
        </w:rPr>
        <w:br/>
      </w:r>
    </w:p>
    <w:p w14:paraId="2008AFD2" w14:textId="77777777" w:rsidR="00FD1E7A" w:rsidRPr="001546F8" w:rsidRDefault="00FD1E7A" w:rsidP="00455425">
      <w:pPr>
        <w:pStyle w:val="NormalnyWeb"/>
        <w:spacing w:line="360" w:lineRule="auto"/>
        <w:jc w:val="both"/>
      </w:pPr>
      <w:r w:rsidRPr="00FD1E7A">
        <w:t xml:space="preserve">Z opieki przedszkolnej w czasie dyżuru wakacyjnego w danym roku szkolnym mają  prawo korzystać dzieci </w:t>
      </w:r>
      <w:r w:rsidRPr="001546F8">
        <w:t>uczęszczające do przedszkola / oddziałów przedszkolnych w szkołach, dla których organem prowadzącym jest  Miasto Piastów.</w:t>
      </w:r>
    </w:p>
    <w:p w14:paraId="084DCA88" w14:textId="388A3776" w:rsidR="00FD1E7A" w:rsidRDefault="00FD1E7A" w:rsidP="00455425">
      <w:pPr>
        <w:pStyle w:val="NormalnyWeb"/>
        <w:spacing w:before="100" w:after="100" w:line="360" w:lineRule="auto"/>
        <w:jc w:val="both"/>
      </w:pPr>
      <w:r w:rsidRPr="001546F8">
        <w:t>Dla dzieci w wieku 3-5 lat dyżur wakacyjny organizowany jest w miejskich przedszkolach</w:t>
      </w:r>
      <w:r w:rsidR="00CD536B" w:rsidRPr="001546F8">
        <w:t xml:space="preserve"> (dotyczy dzieci, które w </w:t>
      </w:r>
      <w:r w:rsidR="001546F8">
        <w:t>obecnym</w:t>
      </w:r>
      <w:r w:rsidR="00CD536B" w:rsidRPr="001546F8">
        <w:t xml:space="preserve"> roku szkolnym </w:t>
      </w:r>
      <w:r w:rsidR="001546F8" w:rsidRPr="001546F8">
        <w:t xml:space="preserve">uczęszczają do piastowskich </w:t>
      </w:r>
      <w:r w:rsidR="00CD536B" w:rsidRPr="001546F8">
        <w:t>pr</w:t>
      </w:r>
      <w:r w:rsidR="001546F8" w:rsidRPr="001546F8">
        <w:t>z</w:t>
      </w:r>
      <w:r w:rsidR="00CD536B" w:rsidRPr="001546F8">
        <w:t>edszkol</w:t>
      </w:r>
      <w:r w:rsidR="001546F8" w:rsidRPr="001546F8">
        <w:t>i</w:t>
      </w:r>
      <w:r w:rsidR="001546F8">
        <w:t xml:space="preserve"> </w:t>
      </w:r>
      <w:r w:rsidR="001546F8" w:rsidRPr="00CE67B2">
        <w:t>publicznych</w:t>
      </w:r>
      <w:r w:rsidR="00CD536B" w:rsidRPr="001546F8">
        <w:t>)</w:t>
      </w:r>
      <w:r w:rsidRPr="001546F8">
        <w:t>, a dla dzieci 6 – letnich w oddziałach przedszkolnych w szkołach podstawowych</w:t>
      </w:r>
      <w:r w:rsidR="00CD536B" w:rsidRPr="001546F8">
        <w:t xml:space="preserve"> </w:t>
      </w:r>
      <w:r w:rsidR="001546F8">
        <w:t xml:space="preserve">(dotyczy dzieci, które w obecnym roku szkolnym uczęszczają do oddziałów przedszkolnych </w:t>
      </w:r>
      <w:r w:rsidR="00455425">
        <w:br/>
      </w:r>
      <w:r w:rsidR="001546F8">
        <w:t xml:space="preserve">w </w:t>
      </w:r>
      <w:r w:rsidR="001546F8" w:rsidRPr="00CE67B2">
        <w:t>publicznych</w:t>
      </w:r>
      <w:r w:rsidR="001546F8">
        <w:t xml:space="preserve"> piastowskich szkołach podstawowych).</w:t>
      </w:r>
    </w:p>
    <w:p w14:paraId="2B5F8293" w14:textId="77777777" w:rsidR="001F052C" w:rsidRDefault="001F052C" w:rsidP="001F052C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F052C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Organizacja dyżuru wakacyjnego – informacje dla rodziców</w:t>
      </w:r>
    </w:p>
    <w:p w14:paraId="2E144544" w14:textId="71E9F6E5" w:rsidR="00D22853" w:rsidRPr="00D22853" w:rsidRDefault="00D22853" w:rsidP="00D22853">
      <w:pPr>
        <w:pStyle w:val="NormalnyWeb"/>
        <w:spacing w:before="280" w:after="280" w:line="360" w:lineRule="auto"/>
        <w:jc w:val="both"/>
      </w:pPr>
      <w:r w:rsidRPr="00D84E7C">
        <w:t>Zapisy na dyżur wakacyjny prowadzone są za pośrednictwem systemu elektronicznego</w:t>
      </w:r>
      <w:r w:rsidR="001F052C" w:rsidRPr="00D84E7C">
        <w:t xml:space="preserve"> dostępnego pod adresem</w:t>
      </w:r>
      <w:r w:rsidR="00982122" w:rsidRPr="00D84E7C">
        <w:t xml:space="preserve">: </w:t>
      </w:r>
      <w:r w:rsidR="00D84E7C" w:rsidRPr="003E6DB9">
        <w:rPr>
          <w:b/>
          <w:bCs/>
          <w:color w:val="EE0000"/>
        </w:rPr>
        <w:t>dy</w:t>
      </w:r>
      <w:r w:rsidR="003E6DB9">
        <w:rPr>
          <w:b/>
          <w:bCs/>
          <w:color w:val="EE0000"/>
        </w:rPr>
        <w:t>z</w:t>
      </w:r>
      <w:r w:rsidR="00D84E7C" w:rsidRPr="003E6DB9">
        <w:rPr>
          <w:b/>
          <w:bCs/>
          <w:color w:val="EE0000"/>
        </w:rPr>
        <w:t>ur.piastow.pl</w:t>
      </w:r>
      <w:r w:rsidR="00D84E7C" w:rsidRPr="00D84E7C">
        <w:t>.</w:t>
      </w:r>
      <w:r w:rsidRPr="00D84E7C">
        <w:t xml:space="preserve"> Rodzice składają wniosek o zapis dziecka </w:t>
      </w:r>
      <w:r w:rsidR="003E6DB9">
        <w:br/>
      </w:r>
      <w:r w:rsidRPr="00D84E7C">
        <w:t xml:space="preserve">w terminach wskazanych </w:t>
      </w:r>
      <w:r w:rsidR="00195518" w:rsidRPr="00D84E7C">
        <w:t xml:space="preserve">od </w:t>
      </w:r>
      <w:r w:rsidR="00195518" w:rsidRPr="001546F8">
        <w:rPr>
          <w:b/>
          <w:bCs/>
        </w:rPr>
        <w:t>12.02.2026 do 20.02.2026</w:t>
      </w:r>
      <w:r w:rsidR="00195518" w:rsidRPr="00D84E7C">
        <w:t xml:space="preserve">. </w:t>
      </w:r>
      <w:r w:rsidRPr="00D84E7C">
        <w:t>Wnioski złożone po tym terminie nie będą uwzględniane, co umożliwia sprawne zaplanowanie dyżurów</w:t>
      </w:r>
      <w:r w:rsidRPr="00D22853">
        <w:t xml:space="preserve"> oraz odpowiednie przygotowanie placówek do zapewnienia dzieciom bezpiecznych i komfortowych warunków opieki.</w:t>
      </w:r>
    </w:p>
    <w:p w14:paraId="7AC63CA7" w14:textId="77777777" w:rsidR="00455425" w:rsidRDefault="003C782C" w:rsidP="00D22853">
      <w:pPr>
        <w:pStyle w:val="NormalnyWeb"/>
        <w:spacing w:before="280" w:after="280" w:line="360" w:lineRule="auto"/>
        <w:jc w:val="both"/>
      </w:pPr>
      <w:r>
        <w:t xml:space="preserve">We wniosku rodzice wskazują maksymalnie 5 dowolnych tygodni dyżuru wakacyjnego (co do zasady pełnych tygodni), przy czym pierwszy tydzień dyżuru, rozpoczynający się 1 lipca </w:t>
      </w:r>
      <w:r>
        <w:br/>
        <w:t>w środę i jest tygodniem niepełnym.</w:t>
      </w:r>
      <w:r w:rsidRPr="00D22853">
        <w:t xml:space="preserve"> </w:t>
      </w:r>
    </w:p>
    <w:p w14:paraId="144AF3B9" w14:textId="4AC829DB" w:rsidR="00455425" w:rsidRPr="00A840E7" w:rsidRDefault="00455425" w:rsidP="00A840E7">
      <w:pPr>
        <w:pStyle w:val="NormalnyWeb"/>
        <w:spacing w:before="280" w:after="280" w:line="360" w:lineRule="auto"/>
        <w:jc w:val="center"/>
        <w:rPr>
          <w:b/>
          <w:bCs/>
          <w:u w:val="single"/>
        </w:rPr>
      </w:pPr>
      <w:r w:rsidRPr="00A840E7">
        <w:rPr>
          <w:b/>
          <w:bCs/>
          <w:color w:val="002060"/>
          <w:u w:val="single"/>
        </w:rPr>
        <w:t>5 dowolnych tygodni dyżuru wakacyjnego wybieramy spośród następujących tygodni: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55425" w14:paraId="0D1B79C7" w14:textId="77777777" w:rsidTr="00455425">
        <w:tc>
          <w:tcPr>
            <w:tcW w:w="4531" w:type="dxa"/>
            <w:shd w:val="clear" w:color="auto" w:fill="D9D9D9" w:themeFill="background1" w:themeFillShade="D9"/>
          </w:tcPr>
          <w:p w14:paraId="251B73B3" w14:textId="5B039DE1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LIPIEC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9326362" w14:textId="7B37F5EF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SIERPIEŃ</w:t>
            </w:r>
          </w:p>
        </w:tc>
      </w:tr>
      <w:tr w:rsidR="00455425" w14:paraId="17AA23C4" w14:textId="77777777" w:rsidTr="00455425">
        <w:tc>
          <w:tcPr>
            <w:tcW w:w="4531" w:type="dxa"/>
          </w:tcPr>
          <w:p w14:paraId="721B6C3B" w14:textId="1F3D6B3D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1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3.07.2026 r.</w:t>
            </w:r>
          </w:p>
        </w:tc>
        <w:tc>
          <w:tcPr>
            <w:tcW w:w="4531" w:type="dxa"/>
          </w:tcPr>
          <w:p w14:paraId="21140254" w14:textId="0F310E65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3 - 7.08.2026 r.</w:t>
            </w:r>
          </w:p>
        </w:tc>
      </w:tr>
      <w:tr w:rsidR="00455425" w14:paraId="485C959C" w14:textId="77777777" w:rsidTr="00455425">
        <w:tc>
          <w:tcPr>
            <w:tcW w:w="4531" w:type="dxa"/>
          </w:tcPr>
          <w:p w14:paraId="752AC21C" w14:textId="4A39A329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6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10.07.2026 r.</w:t>
            </w:r>
          </w:p>
        </w:tc>
        <w:tc>
          <w:tcPr>
            <w:tcW w:w="4531" w:type="dxa"/>
          </w:tcPr>
          <w:p w14:paraId="046596F3" w14:textId="2EF5E677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10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14.08.2026 r.</w:t>
            </w:r>
          </w:p>
        </w:tc>
      </w:tr>
      <w:tr w:rsidR="00455425" w14:paraId="774C5DBD" w14:textId="77777777" w:rsidTr="00455425">
        <w:tc>
          <w:tcPr>
            <w:tcW w:w="4531" w:type="dxa"/>
          </w:tcPr>
          <w:p w14:paraId="22E45764" w14:textId="3677A6A8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13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17.07.2026 r.</w:t>
            </w:r>
          </w:p>
        </w:tc>
        <w:tc>
          <w:tcPr>
            <w:tcW w:w="4531" w:type="dxa"/>
          </w:tcPr>
          <w:p w14:paraId="2CF96960" w14:textId="03659760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17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21.08.2026 r.</w:t>
            </w:r>
          </w:p>
        </w:tc>
      </w:tr>
      <w:tr w:rsidR="00455425" w14:paraId="460D614C" w14:textId="77777777" w:rsidTr="00455425">
        <w:tc>
          <w:tcPr>
            <w:tcW w:w="4531" w:type="dxa"/>
          </w:tcPr>
          <w:p w14:paraId="47B52202" w14:textId="4D7F5AD9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20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24.07.2026 r.</w:t>
            </w:r>
          </w:p>
        </w:tc>
        <w:tc>
          <w:tcPr>
            <w:tcW w:w="4531" w:type="dxa"/>
          </w:tcPr>
          <w:p w14:paraId="0AE6746E" w14:textId="5FD3295B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24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28.08.2026 r.</w:t>
            </w:r>
          </w:p>
        </w:tc>
      </w:tr>
      <w:tr w:rsidR="00455425" w14:paraId="0515524E" w14:textId="77777777" w:rsidTr="00455425">
        <w:tc>
          <w:tcPr>
            <w:tcW w:w="4531" w:type="dxa"/>
          </w:tcPr>
          <w:p w14:paraId="0A5A8970" w14:textId="3E4142E9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  <w:r w:rsidRPr="00455425">
              <w:rPr>
                <w:b/>
                <w:bCs/>
              </w:rPr>
              <w:t>27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-</w:t>
            </w:r>
            <w:r w:rsidRPr="00455425">
              <w:rPr>
                <w:b/>
                <w:bCs/>
              </w:rPr>
              <w:t xml:space="preserve"> </w:t>
            </w:r>
            <w:r w:rsidRPr="00455425">
              <w:rPr>
                <w:b/>
                <w:bCs/>
              </w:rPr>
              <w:t>31.07.2026 r.</w:t>
            </w:r>
          </w:p>
        </w:tc>
        <w:tc>
          <w:tcPr>
            <w:tcW w:w="4531" w:type="dxa"/>
          </w:tcPr>
          <w:p w14:paraId="4E574595" w14:textId="77777777" w:rsidR="00455425" w:rsidRPr="00455425" w:rsidRDefault="00455425" w:rsidP="00455425">
            <w:pPr>
              <w:pStyle w:val="NormalnyWeb"/>
              <w:spacing w:before="280" w:after="280" w:line="360" w:lineRule="auto"/>
              <w:jc w:val="center"/>
              <w:rPr>
                <w:b/>
                <w:bCs/>
              </w:rPr>
            </w:pPr>
          </w:p>
        </w:tc>
      </w:tr>
    </w:tbl>
    <w:p w14:paraId="5AB1FDA5" w14:textId="42E66964" w:rsidR="00D22853" w:rsidRPr="00D22853" w:rsidRDefault="00D22853" w:rsidP="00D22853">
      <w:pPr>
        <w:pStyle w:val="NormalnyWeb"/>
        <w:spacing w:before="280" w:after="280" w:line="360" w:lineRule="auto"/>
        <w:jc w:val="both"/>
      </w:pPr>
      <w:r w:rsidRPr="00D22853">
        <w:lastRenderedPageBreak/>
        <w:t xml:space="preserve">Rozwiązanie to wynika z potrzeby poszanowania prawa dziecka do wypoczynku oraz zachowania równowagi pomiędzy opieką instytucjonalną a czasem przeznaczonym na odpoczynek i życie rodzinne. Okres wakacyjny pełni istotną rolę w regeneracji sił dziecka </w:t>
      </w:r>
      <w:r w:rsidR="00455425">
        <w:br/>
      </w:r>
      <w:r w:rsidRPr="00D22853">
        <w:t>i jego prawidłowym rozwoju.</w:t>
      </w:r>
    </w:p>
    <w:p w14:paraId="795C88C4" w14:textId="77777777" w:rsidR="00D22853" w:rsidRPr="00D22853" w:rsidRDefault="00D22853" w:rsidP="00D22853">
      <w:pPr>
        <w:pStyle w:val="NormalnyWeb"/>
        <w:spacing w:before="280" w:after="280" w:line="360" w:lineRule="auto"/>
        <w:jc w:val="both"/>
      </w:pPr>
      <w:r w:rsidRPr="00D22853">
        <w:t>Jednocześnie organizacja dyżurów wakacyjnych musi uwzględniać konieczność zapewnienia nauczycielom i pracownikom placówek możliwości wykorzystania urlopu wypoczynkowego, a także potrzebę przeprowadzenia w jednostkach niezbędnych prac porządkowych, konserwacyjnych i remontowych. Działania te są niezbędne, aby placówki mogły rozpocząć nowy rok szkolny w odpowiednio przygotowanych i bezpiecznych warunkach.</w:t>
      </w:r>
    </w:p>
    <w:p w14:paraId="6DF7C1A2" w14:textId="77777777" w:rsidR="00D22853" w:rsidRDefault="00D22853" w:rsidP="00D22853">
      <w:pPr>
        <w:pStyle w:val="NormalnyWeb"/>
        <w:spacing w:before="280" w:after="280" w:line="360" w:lineRule="auto"/>
        <w:jc w:val="both"/>
      </w:pPr>
      <w:r w:rsidRPr="00D22853">
        <w:t xml:space="preserve">Na podstawie zgłoszonych przez rodziców potrzeb organ prowadzący wyznacza przedszkola </w:t>
      </w:r>
      <w:r>
        <w:br/>
        <w:t>i</w:t>
      </w:r>
      <w:r w:rsidRPr="00D22853">
        <w:t xml:space="preserve"> szkoły pełniące dyżur w poszczególnych okresach w taki sposób, aby zapewnić opiekę wszystkim dzieciom zgłoszonym na dyżur. Pozwala to na racjonalne wykorzystanie bazy lokalowej i kadry oraz utrzymanie wysokiej jakości opieki.</w:t>
      </w:r>
    </w:p>
    <w:p w14:paraId="54CC5C8F" w14:textId="37B19253" w:rsidR="00D22853" w:rsidRPr="00D22853" w:rsidRDefault="00D22853" w:rsidP="00D22853">
      <w:pPr>
        <w:pStyle w:val="NormalnyWeb"/>
        <w:spacing w:before="280" w:after="280" w:line="360" w:lineRule="auto"/>
        <w:jc w:val="both"/>
      </w:pPr>
      <w:r>
        <w:t xml:space="preserve">Po zakończeniu etapu składania wniosków rodzice otrzymują w systemie informację </w:t>
      </w:r>
      <w:r w:rsidR="00F955B7">
        <w:br/>
      </w:r>
      <w:r>
        <w:t xml:space="preserve">o placówce oraz okresie, na jaki dziecko zostało przyjęte. W terminie 7 dni od otrzymania tej informacji należy dokonać opłat w wysokości </w:t>
      </w:r>
      <w:r w:rsidR="00982122">
        <w:t xml:space="preserve">i na numer konta bankowego </w:t>
      </w:r>
      <w:r>
        <w:t>wskazan</w:t>
      </w:r>
      <w:r w:rsidR="00982122">
        <w:t>y</w:t>
      </w:r>
      <w:r>
        <w:t xml:space="preserve"> </w:t>
      </w:r>
      <w:r w:rsidR="003E6DB9">
        <w:br/>
      </w:r>
      <w:r>
        <w:t>w systemie. Termino</w:t>
      </w:r>
      <w:r w:rsidR="00982122">
        <w:t xml:space="preserve">wa wpłata oznacza </w:t>
      </w:r>
      <w:r>
        <w:t xml:space="preserve">potwierdzenie miejsca </w:t>
      </w:r>
      <w:r w:rsidR="00982122">
        <w:t xml:space="preserve">co </w:t>
      </w:r>
      <w:r>
        <w:t>umożliwia ostateczne przygotowanie dyżurujących placówek, natomiast brak uiszczenia opłat w wyznaczonym terminie oznacza rezygnację z miejsca w dyżurującej jednostce.</w:t>
      </w:r>
    </w:p>
    <w:p w14:paraId="3F07CBC4" w14:textId="77777777" w:rsidR="0002594D" w:rsidRPr="00FD1E7A" w:rsidRDefault="00D22853" w:rsidP="00FD1E7A">
      <w:pPr>
        <w:pStyle w:val="NormalnyWeb"/>
        <w:spacing w:before="280" w:after="280" w:line="360" w:lineRule="auto"/>
        <w:jc w:val="both"/>
      </w:pPr>
      <w:r w:rsidRPr="00D22853">
        <w:t>Przyjęty sposób organizacji dyżurów wakacyjnych ma na celu jak najlepsze zabezpieczenie potrzeb dzieci i rodzin, przy jednoczesnym zapewnieniu odpowiednich warunków pracy placówek oraz wysokiego standardu opieki w okresie wakacyjnym.</w:t>
      </w:r>
    </w:p>
    <w:p w14:paraId="2920F4AC" w14:textId="77777777" w:rsidR="001579FA" w:rsidRPr="00FD1E7A" w:rsidRDefault="001579FA" w:rsidP="001579FA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FD1E7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W celu poprawnie złożonego wniosku  rodzice mogą skorzystać </w:t>
      </w:r>
      <w:r w:rsidRPr="00FD1E7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br/>
        <w:t>z następujących możliwości:</w:t>
      </w:r>
    </w:p>
    <w:p w14:paraId="7057357C" w14:textId="33777D69" w:rsidR="001579FA" w:rsidRPr="00FD1E7A" w:rsidRDefault="001579FA" w:rsidP="001579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Wypełnić wniosek w elektronicznym systemie i podpisać profilem zaufanym</w:t>
      </w: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celu należy:</w:t>
      </w:r>
    </w:p>
    <w:p w14:paraId="5CABCF6E" w14:textId="77777777" w:rsidR="001579FA" w:rsidRPr="00FD1E7A" w:rsidRDefault="001579FA" w:rsidP="001579F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 systemie informatycznym wniosek,</w:t>
      </w:r>
    </w:p>
    <w:p w14:paraId="464192B1" w14:textId="4CBAC07E" w:rsidR="001579FA" w:rsidRDefault="001579FA" w:rsidP="001579F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podpisać wniosek profilem zaufanym</w:t>
      </w:r>
      <w:r w:rsidR="00DA5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A56112" w14:textId="571DB5D7" w:rsidR="001579FA" w:rsidRPr="00FD1E7A" w:rsidRDefault="001579FA" w:rsidP="001579F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371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zalega</w:t>
      </w:r>
      <w:r w:rsidR="003719E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opłatami </w:t>
      </w:r>
      <w:r w:rsidRPr="00FD1E7A">
        <w:rPr>
          <w:rFonts w:ascii="Times New Roman" w:hAnsi="Times New Roman" w:cs="Times New Roman"/>
          <w:sz w:val="24"/>
          <w:szCs w:val="24"/>
        </w:rPr>
        <w:t>za dotychczasowy pobyt i wyżywienie dziecka w macierzystym przedszkolu/ oddziale przedszkolnym oraz terminow</w:t>
      </w:r>
      <w:r w:rsidR="003719ED">
        <w:rPr>
          <w:rFonts w:ascii="Times New Roman" w:hAnsi="Times New Roman" w:cs="Times New Roman"/>
          <w:sz w:val="24"/>
          <w:szCs w:val="24"/>
        </w:rPr>
        <w:t>o</w:t>
      </w:r>
      <w:r w:rsidRPr="00FD1E7A">
        <w:rPr>
          <w:rFonts w:ascii="Times New Roman" w:hAnsi="Times New Roman" w:cs="Times New Roman"/>
          <w:sz w:val="24"/>
          <w:szCs w:val="24"/>
        </w:rPr>
        <w:t xml:space="preserve"> uregulowa</w:t>
      </w:r>
      <w:r w:rsidR="003719ED">
        <w:rPr>
          <w:rFonts w:ascii="Times New Roman" w:hAnsi="Times New Roman" w:cs="Times New Roman"/>
          <w:sz w:val="24"/>
          <w:szCs w:val="24"/>
        </w:rPr>
        <w:t>ć</w:t>
      </w:r>
      <w:r w:rsidRPr="00FD1E7A">
        <w:rPr>
          <w:rFonts w:ascii="Times New Roman" w:hAnsi="Times New Roman" w:cs="Times New Roman"/>
          <w:sz w:val="24"/>
          <w:szCs w:val="24"/>
        </w:rPr>
        <w:t xml:space="preserve"> opłat</w:t>
      </w:r>
      <w:r w:rsidR="003719ED">
        <w:rPr>
          <w:rFonts w:ascii="Times New Roman" w:hAnsi="Times New Roman" w:cs="Times New Roman"/>
          <w:sz w:val="24"/>
          <w:szCs w:val="24"/>
        </w:rPr>
        <w:t>y</w:t>
      </w:r>
      <w:r w:rsidRPr="00FD1E7A">
        <w:rPr>
          <w:rFonts w:ascii="Times New Roman" w:hAnsi="Times New Roman" w:cs="Times New Roman"/>
          <w:sz w:val="24"/>
          <w:szCs w:val="24"/>
        </w:rPr>
        <w:t xml:space="preserve"> za pobyt </w:t>
      </w:r>
      <w:r w:rsidR="003719ED">
        <w:rPr>
          <w:rFonts w:ascii="Times New Roman" w:hAnsi="Times New Roman" w:cs="Times New Roman"/>
          <w:sz w:val="24"/>
          <w:szCs w:val="24"/>
        </w:rPr>
        <w:br/>
      </w:r>
      <w:r w:rsidRPr="00FD1E7A">
        <w:rPr>
          <w:rFonts w:ascii="Times New Roman" w:hAnsi="Times New Roman" w:cs="Times New Roman"/>
          <w:sz w:val="24"/>
          <w:szCs w:val="24"/>
        </w:rPr>
        <w:t>i wyżywienie dziecka w macierzystej placówce w danym roku szkolnym.</w:t>
      </w:r>
    </w:p>
    <w:p w14:paraId="4F89E866" w14:textId="77777777" w:rsidR="001579FA" w:rsidRPr="00FD1E7A" w:rsidRDefault="001579FA" w:rsidP="001579FA">
      <w:pPr>
        <w:pStyle w:val="Akapitzlist"/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Wypełnić wniosek w elektronicznym systemie i dostarczyć do Centrum Usług Oświatowych Miasta Piastowa, </w:t>
      </w: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celu należy:</w:t>
      </w:r>
    </w:p>
    <w:p w14:paraId="7CEE85C4" w14:textId="77777777" w:rsidR="001579FA" w:rsidRPr="00FD1E7A" w:rsidRDefault="001579FA" w:rsidP="001579F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 systemie elektronicznym wniosek,</w:t>
      </w:r>
    </w:p>
    <w:p w14:paraId="658EA683" w14:textId="77777777" w:rsidR="001579FA" w:rsidRDefault="001579FA" w:rsidP="001579F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wydrukować i podpisać wypełniony wniosek i po podpisaniu złożyć go w Centrum Usług Oświatowych.</w:t>
      </w:r>
    </w:p>
    <w:p w14:paraId="29D5DD10" w14:textId="0C8E6E21" w:rsidR="003719ED" w:rsidRPr="00FD1E7A" w:rsidRDefault="003719ED" w:rsidP="003719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>zalega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FD1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opłatami </w:t>
      </w:r>
      <w:r w:rsidRPr="00FD1E7A">
        <w:rPr>
          <w:rFonts w:ascii="Times New Roman" w:hAnsi="Times New Roman" w:cs="Times New Roman"/>
          <w:sz w:val="24"/>
          <w:szCs w:val="24"/>
        </w:rPr>
        <w:t>za dotychczasowy pobyt i wyżywienie dziecka w macierzystym przedszkolu/ oddziale przedszkolnym oraz terminow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D1E7A">
        <w:rPr>
          <w:rFonts w:ascii="Times New Roman" w:hAnsi="Times New Roman" w:cs="Times New Roman"/>
          <w:sz w:val="24"/>
          <w:szCs w:val="24"/>
        </w:rPr>
        <w:t xml:space="preserve"> uregulowa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D1E7A">
        <w:rPr>
          <w:rFonts w:ascii="Times New Roman" w:hAnsi="Times New Roman" w:cs="Times New Roman"/>
          <w:sz w:val="24"/>
          <w:szCs w:val="24"/>
        </w:rPr>
        <w:t xml:space="preserve"> opłat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D1E7A">
        <w:rPr>
          <w:rFonts w:ascii="Times New Roman" w:hAnsi="Times New Roman" w:cs="Times New Roman"/>
          <w:sz w:val="24"/>
          <w:szCs w:val="24"/>
        </w:rPr>
        <w:t xml:space="preserve"> za pobyt </w:t>
      </w:r>
      <w:r>
        <w:rPr>
          <w:rFonts w:ascii="Times New Roman" w:hAnsi="Times New Roman" w:cs="Times New Roman"/>
          <w:sz w:val="24"/>
          <w:szCs w:val="24"/>
        </w:rPr>
        <w:br/>
      </w:r>
      <w:r w:rsidRPr="00FD1E7A">
        <w:rPr>
          <w:rFonts w:ascii="Times New Roman" w:hAnsi="Times New Roman" w:cs="Times New Roman"/>
          <w:sz w:val="24"/>
          <w:szCs w:val="24"/>
        </w:rPr>
        <w:t>i wyżywienie dziecka w macierzystej placówce w danym roku szkolnym.</w:t>
      </w:r>
    </w:p>
    <w:p w14:paraId="4C6CFCC2" w14:textId="77777777" w:rsidR="0013552B" w:rsidRPr="0013552B" w:rsidRDefault="0013552B" w:rsidP="0013552B">
      <w:pPr>
        <w:pStyle w:val="NormalnyWeb"/>
        <w:spacing w:before="280" w:after="280" w:line="360" w:lineRule="auto"/>
        <w:jc w:val="both"/>
        <w:rPr>
          <w:u w:val="single"/>
        </w:rPr>
      </w:pPr>
      <w:r w:rsidRPr="0013552B">
        <w:t xml:space="preserve">Warunkiem przyjęcia dziecka na dyżur wakacyjny, oprócz prawidłowo wypełnionego wniosku oraz niezalegania z opłatami, jest wniesienie w ciągu </w:t>
      </w:r>
      <w:r w:rsidRPr="003719ED">
        <w:rPr>
          <w:b/>
          <w:bCs/>
        </w:rPr>
        <w:t>7 dni od zakwalifikowania dziecka</w:t>
      </w:r>
      <w:r w:rsidRPr="0013552B">
        <w:t xml:space="preserve"> na dyżur wakacyjny opłaty za wyżywienie i pobyt dziecka w jednostce, do której dziecko zostało przyjęte. System e-dyżur wskaże zarówno wysokość należnej opłaty, jak i rachunek bankowy, na który należy dokonać wpłaty, zgodnie z obowiązującymi w danej jednostce wysokościami opłat za pobyt i wyżywienie dzieci w przedszkolu/oddziale przedszkolnym w danym roku szkolnym. </w:t>
      </w:r>
      <w:r w:rsidRPr="0013552B">
        <w:rPr>
          <w:u w:val="single"/>
        </w:rPr>
        <w:t>Opłata za pobyt dziecka w czasie dyżuru wakacyjnego nie dotyczy dzieci sześcioletnich uczęszczających do oddziałów przedszkolnych w szkołach.</w:t>
      </w:r>
    </w:p>
    <w:p w14:paraId="0C296F1A" w14:textId="77777777" w:rsidR="0013552B" w:rsidRPr="0013552B" w:rsidRDefault="0013552B" w:rsidP="0013552B">
      <w:pPr>
        <w:pStyle w:val="NormalnyWeb"/>
        <w:spacing w:before="280" w:after="280" w:line="360" w:lineRule="auto"/>
        <w:jc w:val="both"/>
        <w:rPr>
          <w:b/>
          <w:color w:val="FF0000"/>
          <w:u w:val="single"/>
        </w:rPr>
      </w:pPr>
      <w:r w:rsidRPr="0013552B">
        <w:rPr>
          <w:b/>
          <w:color w:val="FF0000"/>
          <w:u w:val="single"/>
        </w:rPr>
        <w:t xml:space="preserve">Brak uiszczenia opłat w wyznaczonym terminie skutkuje rezygnacją z miejsca </w:t>
      </w:r>
      <w:r>
        <w:rPr>
          <w:b/>
          <w:color w:val="FF0000"/>
          <w:u w:val="single"/>
        </w:rPr>
        <w:br/>
      </w:r>
      <w:r w:rsidRPr="0013552B">
        <w:rPr>
          <w:b/>
          <w:color w:val="FF0000"/>
          <w:u w:val="single"/>
        </w:rPr>
        <w:t>w dyżurującej jednostce.</w:t>
      </w:r>
    </w:p>
    <w:p w14:paraId="2C97FD02" w14:textId="77777777" w:rsidR="0013552B" w:rsidRPr="0013552B" w:rsidRDefault="0013552B" w:rsidP="0013552B">
      <w:pPr>
        <w:pStyle w:val="NormalnyWeb"/>
        <w:spacing w:before="280" w:after="280" w:line="360" w:lineRule="auto"/>
        <w:jc w:val="both"/>
      </w:pPr>
      <w:r w:rsidRPr="0013552B">
        <w:t xml:space="preserve">W przypadku, gdy przedszkole posiada wolne miejsca w danym okresie dyżuru, dyrektor jednostki może przyjąć dziecko także poza systemem e-dyżur. Tego typu przyjęcia odbywają się </w:t>
      </w:r>
      <w:r w:rsidRPr="0013552B">
        <w:rPr>
          <w:bCs/>
        </w:rPr>
        <w:t>po zakończeniu zapisów na dyżury w okresie wyznaczonym przez organ prowadzący</w:t>
      </w:r>
      <w:r w:rsidRPr="0013552B">
        <w:t xml:space="preserve">, </w:t>
      </w:r>
      <w:r>
        <w:br/>
      </w:r>
      <w:r w:rsidRPr="0013552B">
        <w:t>a w takich sprawach prosimy o bezpośredni kontakt z placówką.</w:t>
      </w:r>
    </w:p>
    <w:p w14:paraId="5DD1F0EB" w14:textId="77777777" w:rsidR="0013552B" w:rsidRPr="0013552B" w:rsidRDefault="0013552B" w:rsidP="00FD1E7A">
      <w:pPr>
        <w:pStyle w:val="NormalnyWeb"/>
        <w:spacing w:before="280" w:after="280" w:line="360" w:lineRule="auto"/>
        <w:jc w:val="both"/>
      </w:pPr>
      <w:r w:rsidRPr="0013552B">
        <w:t xml:space="preserve">Listę dzieci przyjętych na dyżur wakacyjny dyrektor danej placówki ogłasza </w:t>
      </w:r>
      <w:r w:rsidRPr="00195518">
        <w:t>do dnia 31 marca</w:t>
      </w:r>
      <w:r w:rsidRPr="0013552B">
        <w:t xml:space="preserve"> danego roku szkolnego.</w:t>
      </w:r>
    </w:p>
    <w:p w14:paraId="5A14543E" w14:textId="62094FB3" w:rsidR="001E2320" w:rsidRPr="00FD1E7A" w:rsidRDefault="00EF4503" w:rsidP="00FD1E7A">
      <w:pPr>
        <w:pStyle w:val="NormalnyWeb"/>
        <w:spacing w:before="280" w:after="280" w:line="360" w:lineRule="auto"/>
        <w:jc w:val="both"/>
        <w:rPr>
          <w:b/>
          <w:color w:val="FF0000"/>
        </w:rPr>
      </w:pPr>
      <w:r w:rsidRPr="00FD1E7A">
        <w:rPr>
          <w:b/>
        </w:rPr>
        <w:t xml:space="preserve">W przypadku kiedy rodzic ma ograniczony dostęp do komputera  zapraszamy </w:t>
      </w:r>
      <w:r w:rsidRPr="00FD1E7A">
        <w:rPr>
          <w:b/>
        </w:rPr>
        <w:br/>
        <w:t xml:space="preserve">do skorzystania ze specjalnie przygotowanego stanowiska komputerowego </w:t>
      </w:r>
      <w:r w:rsidRPr="00FD1E7A">
        <w:rPr>
          <w:b/>
          <w:color w:val="FF0000"/>
        </w:rPr>
        <w:t xml:space="preserve">w Centrum Usług Oświatowych Miasta Piastowa ul. Lwowska 6, w godz. 8.30 – 15.00 w terminie </w:t>
      </w:r>
      <w:r w:rsidRPr="00FD1E7A">
        <w:rPr>
          <w:b/>
          <w:color w:val="FF0000"/>
        </w:rPr>
        <w:br/>
      </w:r>
      <w:r w:rsidR="00195518" w:rsidRPr="003719ED">
        <w:rPr>
          <w:b/>
          <w:color w:val="FF0000"/>
        </w:rPr>
        <w:t>12.02.2026</w:t>
      </w:r>
      <w:r w:rsidR="00455425">
        <w:rPr>
          <w:b/>
          <w:color w:val="FF0000"/>
        </w:rPr>
        <w:t xml:space="preserve"> r.</w:t>
      </w:r>
      <w:r w:rsidR="00195518" w:rsidRPr="003719ED">
        <w:rPr>
          <w:b/>
          <w:color w:val="FF0000"/>
        </w:rPr>
        <w:t xml:space="preserve"> do 20.02.2026</w:t>
      </w:r>
      <w:r w:rsidR="00455425">
        <w:rPr>
          <w:b/>
          <w:color w:val="FF0000"/>
        </w:rPr>
        <w:t xml:space="preserve"> r.</w:t>
      </w:r>
    </w:p>
    <w:p w14:paraId="58F0A570" w14:textId="636C17BE" w:rsidR="00F955B7" w:rsidRPr="0013552B" w:rsidRDefault="00F955B7" w:rsidP="0013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B7">
        <w:rPr>
          <w:rFonts w:ascii="Times New Roman" w:hAnsi="Times New Roman" w:cs="Times New Roman"/>
          <w:sz w:val="24"/>
          <w:szCs w:val="24"/>
        </w:rPr>
        <w:t xml:space="preserve">Postępowanie związane z przydziałem dyżurów wakacyjnych w Mieście Piastów będzie prowadzone zgodnie z Zarządzeniem Nr 22/2026 Burmistrza Miasta Piastowa z dnia </w:t>
      </w:r>
      <w:r w:rsidR="003719ED">
        <w:rPr>
          <w:rFonts w:ascii="Times New Roman" w:hAnsi="Times New Roman" w:cs="Times New Roman"/>
          <w:sz w:val="24"/>
          <w:szCs w:val="24"/>
        </w:rPr>
        <w:br/>
      </w:r>
      <w:r w:rsidRPr="00F955B7">
        <w:rPr>
          <w:rFonts w:ascii="Times New Roman" w:hAnsi="Times New Roman" w:cs="Times New Roman"/>
          <w:sz w:val="24"/>
          <w:szCs w:val="24"/>
        </w:rPr>
        <w:t xml:space="preserve">28 stycznia 2026 r. oraz Zarządzeniem zmieniającym Nr 27/2026 Burmistrza Miasta Piastowa </w:t>
      </w:r>
      <w:r>
        <w:rPr>
          <w:rFonts w:ascii="Times New Roman" w:hAnsi="Times New Roman" w:cs="Times New Roman"/>
          <w:sz w:val="24"/>
          <w:szCs w:val="24"/>
        </w:rPr>
        <w:br/>
      </w:r>
      <w:r w:rsidRPr="00F955B7">
        <w:rPr>
          <w:rFonts w:ascii="Times New Roman" w:hAnsi="Times New Roman" w:cs="Times New Roman"/>
          <w:sz w:val="24"/>
          <w:szCs w:val="24"/>
        </w:rPr>
        <w:t>z dnia 3 lutego 2026 r.</w:t>
      </w:r>
    </w:p>
    <w:p w14:paraId="2307AE81" w14:textId="070F9D4A" w:rsidR="00EF4503" w:rsidRDefault="00EF4503" w:rsidP="00FD1E7A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90EA5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 xml:space="preserve">Harmonogram </w:t>
      </w:r>
      <w:r w:rsidR="00006F80" w:rsidRPr="00690EA5">
        <w:rPr>
          <w:rFonts w:ascii="Times New Roman" w:hAnsi="Times New Roman" w:cs="Times New Roman"/>
          <w:b/>
          <w:color w:val="002060"/>
          <w:sz w:val="32"/>
          <w:szCs w:val="32"/>
        </w:rPr>
        <w:t>zapisów</w:t>
      </w:r>
      <w:r w:rsidRPr="00690EA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7423DA" w:rsidRPr="00690EA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na dyżur wakacyjny </w:t>
      </w:r>
      <w:r w:rsidR="00690EA5">
        <w:rPr>
          <w:rFonts w:ascii="Times New Roman" w:hAnsi="Times New Roman" w:cs="Times New Roman"/>
          <w:b/>
          <w:color w:val="002060"/>
          <w:sz w:val="32"/>
          <w:szCs w:val="32"/>
        </w:rPr>
        <w:br/>
      </w:r>
      <w:r w:rsidRPr="00690EA5">
        <w:rPr>
          <w:rFonts w:ascii="Times New Roman" w:hAnsi="Times New Roman" w:cs="Times New Roman"/>
          <w:b/>
          <w:color w:val="002060"/>
          <w:sz w:val="32"/>
          <w:szCs w:val="32"/>
        </w:rPr>
        <w:t>w roku szkolnym 202</w:t>
      </w:r>
      <w:r w:rsidR="00006F80" w:rsidRPr="00690EA5">
        <w:rPr>
          <w:rFonts w:ascii="Times New Roman" w:hAnsi="Times New Roman" w:cs="Times New Roman"/>
          <w:b/>
          <w:color w:val="002060"/>
          <w:sz w:val="32"/>
          <w:szCs w:val="32"/>
        </w:rPr>
        <w:t>5</w:t>
      </w:r>
      <w:r w:rsidRPr="00690EA5">
        <w:rPr>
          <w:rFonts w:ascii="Times New Roman" w:hAnsi="Times New Roman" w:cs="Times New Roman"/>
          <w:b/>
          <w:color w:val="002060"/>
          <w:sz w:val="32"/>
          <w:szCs w:val="32"/>
        </w:rPr>
        <w:t>/202</w:t>
      </w:r>
      <w:r w:rsidR="00006F80" w:rsidRPr="00690EA5">
        <w:rPr>
          <w:rFonts w:ascii="Times New Roman" w:hAnsi="Times New Roman" w:cs="Times New Roman"/>
          <w:b/>
          <w:color w:val="002060"/>
          <w:sz w:val="32"/>
          <w:szCs w:val="32"/>
        </w:rPr>
        <w:t>6</w:t>
      </w:r>
    </w:p>
    <w:p w14:paraId="78BE4528" w14:textId="77777777" w:rsidR="00690EA5" w:rsidRPr="00690EA5" w:rsidRDefault="00690EA5" w:rsidP="00FD1E7A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660"/>
        <w:gridCol w:w="2660"/>
        <w:gridCol w:w="4439"/>
      </w:tblGrid>
      <w:tr w:rsidR="00EF4503" w:rsidRPr="00FD1E7A" w14:paraId="268D2D33" w14:textId="77777777" w:rsidTr="00A840E7">
        <w:trPr>
          <w:trHeight w:val="220"/>
          <w:jc w:val="center"/>
        </w:trPr>
        <w:tc>
          <w:tcPr>
            <w:tcW w:w="585" w:type="dxa"/>
            <w:vMerge w:val="restart"/>
            <w:shd w:val="clear" w:color="auto" w:fill="F2F2F2" w:themeFill="background1" w:themeFillShade="F2"/>
          </w:tcPr>
          <w:p w14:paraId="366FF582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3527" w:type="dxa"/>
            <w:gridSpan w:val="2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02A5E50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  <w:t>Data</w:t>
            </w:r>
          </w:p>
        </w:tc>
        <w:tc>
          <w:tcPr>
            <w:tcW w:w="6083" w:type="dxa"/>
            <w:vMerge w:val="restart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70CD9E" w14:textId="77777777" w:rsidR="00EF4503" w:rsidRPr="00195518" w:rsidRDefault="00EF4503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19551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  <w:t xml:space="preserve">Etap </w:t>
            </w:r>
            <w:r w:rsidR="00006F80" w:rsidRPr="0019551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  <w:t>zapisów</w:t>
            </w:r>
          </w:p>
        </w:tc>
      </w:tr>
      <w:tr w:rsidR="00EF4503" w:rsidRPr="00FD1E7A" w14:paraId="6F77278E" w14:textId="77777777" w:rsidTr="00A840E7">
        <w:trPr>
          <w:trHeight w:val="206"/>
          <w:jc w:val="center"/>
        </w:trPr>
        <w:tc>
          <w:tcPr>
            <w:tcW w:w="585" w:type="dxa"/>
            <w:vMerge/>
            <w:shd w:val="clear" w:color="auto" w:fill="F2F2F2" w:themeFill="background1" w:themeFillShade="F2"/>
          </w:tcPr>
          <w:p w14:paraId="110BB6B3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96CBB36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  <w:t>od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B56B35A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  <w:t>do</w:t>
            </w:r>
          </w:p>
        </w:tc>
        <w:tc>
          <w:tcPr>
            <w:tcW w:w="6083" w:type="dxa"/>
            <w:vMerge/>
            <w:shd w:val="clear" w:color="auto" w:fill="FAFAFA"/>
            <w:vAlign w:val="center"/>
            <w:hideMark/>
          </w:tcPr>
          <w:p w14:paraId="382B4808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</w:p>
        </w:tc>
      </w:tr>
      <w:tr w:rsidR="00EF4503" w:rsidRPr="00FD1E7A" w14:paraId="4DB21762" w14:textId="77777777" w:rsidTr="00A840E7">
        <w:trPr>
          <w:trHeight w:val="441"/>
          <w:jc w:val="center"/>
        </w:trPr>
        <w:tc>
          <w:tcPr>
            <w:tcW w:w="585" w:type="dxa"/>
            <w:shd w:val="clear" w:color="auto" w:fill="F2F2F2" w:themeFill="background1" w:themeFillShade="F2"/>
          </w:tcPr>
          <w:p w14:paraId="49356BD2" w14:textId="77777777" w:rsidR="00EF4503" w:rsidRPr="00FD1E7A" w:rsidRDefault="00EF4503" w:rsidP="00690EA5">
            <w:pPr>
              <w:widowControl w:val="0"/>
              <w:suppressAutoHyphens/>
              <w:spacing w:after="0" w:line="360" w:lineRule="auto"/>
              <w:ind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I.</w:t>
            </w:r>
          </w:p>
        </w:tc>
        <w:tc>
          <w:tcPr>
            <w:tcW w:w="3527" w:type="dxa"/>
            <w:gridSpan w:val="3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762D3C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Postępowanie </w:t>
            </w:r>
            <w:r w:rsidR="00006F80"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zapisowe</w:t>
            </w:r>
            <w:r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25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na dyżur wakacyjny</w:t>
            </w:r>
          </w:p>
        </w:tc>
      </w:tr>
      <w:tr w:rsidR="0013552B" w:rsidRPr="00FD1E7A" w14:paraId="4A369C96" w14:textId="77777777" w:rsidTr="00A840E7">
        <w:trPr>
          <w:trHeight w:val="1247"/>
          <w:jc w:val="center"/>
        </w:trPr>
        <w:tc>
          <w:tcPr>
            <w:tcW w:w="585" w:type="dxa"/>
            <w:vAlign w:val="center"/>
          </w:tcPr>
          <w:p w14:paraId="4437FA78" w14:textId="77777777" w:rsidR="0013552B" w:rsidRPr="00FD1E7A" w:rsidRDefault="0013552B" w:rsidP="00690EA5">
            <w:pPr>
              <w:widowControl w:val="0"/>
              <w:suppressAutoHyphens/>
              <w:spacing w:after="0" w:line="360" w:lineRule="auto"/>
              <w:ind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90AEB4" w14:textId="77777777" w:rsidR="0013552B" w:rsidRPr="00195518" w:rsidRDefault="0013552B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19551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AF273" w14:textId="77777777" w:rsidR="0013552B" w:rsidRPr="00195518" w:rsidRDefault="0013552B" w:rsidP="00195518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19551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6083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84156C" w14:textId="77777777" w:rsidR="0013552B" w:rsidRPr="00195518" w:rsidRDefault="0013552B" w:rsidP="00195518"/>
        </w:tc>
      </w:tr>
      <w:tr w:rsidR="00EF4503" w:rsidRPr="00FD1E7A" w14:paraId="3AE05170" w14:textId="77777777" w:rsidTr="00A840E7">
        <w:trPr>
          <w:trHeight w:val="1247"/>
          <w:jc w:val="center"/>
        </w:trPr>
        <w:tc>
          <w:tcPr>
            <w:tcW w:w="585" w:type="dxa"/>
            <w:vAlign w:val="center"/>
          </w:tcPr>
          <w:p w14:paraId="2C2203DB" w14:textId="77777777" w:rsidR="00EF4503" w:rsidRPr="00FD1E7A" w:rsidRDefault="00EF4503" w:rsidP="00690EA5">
            <w:pPr>
              <w:widowControl w:val="0"/>
              <w:suppressAutoHyphens/>
              <w:spacing w:after="0" w:line="360" w:lineRule="auto"/>
              <w:ind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FAA879" w14:textId="77777777" w:rsidR="00EF4503" w:rsidRPr="00455425" w:rsidRDefault="0013552B" w:rsidP="0045542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</w:pPr>
            <w:r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12.02.2026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1E0179" w14:textId="2D6F54AB" w:rsidR="00EF4503" w:rsidRPr="00455425" w:rsidRDefault="0013552B" w:rsidP="00A840E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</w:pPr>
            <w:r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20.02.2026</w:t>
            </w:r>
          </w:p>
        </w:tc>
        <w:tc>
          <w:tcPr>
            <w:tcW w:w="6083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2B5ECB" w14:textId="191D1363" w:rsidR="00EF4503" w:rsidRPr="00FD1E7A" w:rsidRDefault="00EF4503" w:rsidP="00FD1E7A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Złożenie poprzez </w:t>
            </w:r>
            <w:r w:rsidR="00006F80" w:rsidRPr="00FD1E7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system elektroniczny </w:t>
            </w:r>
            <w:r w:rsidR="00A840E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</w:r>
            <w:r w:rsidR="00006F80" w:rsidRPr="00FD1E7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e-dyżur</w:t>
            </w:r>
            <w:r w:rsidRPr="00FD1E7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podpisanego wniosku o </w:t>
            </w:r>
            <w:r w:rsidR="00006F80" w:rsidRPr="00FD1E7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przyjęcie </w:t>
            </w:r>
            <w:r w:rsidR="00A840E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</w:r>
            <w:r w:rsidR="00006F80" w:rsidRPr="00FD1E7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na dyżur wakacyjny</w:t>
            </w:r>
          </w:p>
        </w:tc>
      </w:tr>
      <w:tr w:rsidR="00EF4503" w:rsidRPr="00FD1E7A" w14:paraId="30AC8086" w14:textId="77777777" w:rsidTr="00A840E7">
        <w:trPr>
          <w:trHeight w:val="1104"/>
          <w:jc w:val="center"/>
        </w:trPr>
        <w:tc>
          <w:tcPr>
            <w:tcW w:w="585" w:type="dxa"/>
            <w:vAlign w:val="center"/>
          </w:tcPr>
          <w:p w14:paraId="4AA0F84C" w14:textId="77777777" w:rsidR="00EF4503" w:rsidRPr="00FD1E7A" w:rsidRDefault="00EF4503" w:rsidP="00690EA5">
            <w:pPr>
              <w:widowControl w:val="0"/>
              <w:suppressAutoHyphens/>
              <w:spacing w:after="0" w:line="360" w:lineRule="auto"/>
              <w:ind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6267CF" w14:textId="77777777" w:rsidR="00EF4503" w:rsidRPr="00455425" w:rsidRDefault="0013552B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</w:pPr>
            <w:r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23.02.2026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352EC5" w14:textId="77777777" w:rsidR="00EF4503" w:rsidRPr="00455425" w:rsidRDefault="0013552B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</w:pPr>
            <w:r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24.02.2026</w:t>
            </w:r>
          </w:p>
        </w:tc>
        <w:tc>
          <w:tcPr>
            <w:tcW w:w="6083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4FE261" w14:textId="2A1C686A" w:rsidR="00EF4503" w:rsidRPr="00FD1E7A" w:rsidRDefault="001F052C" w:rsidP="001F052C">
            <w:pPr>
              <w:widowControl w:val="0"/>
              <w:suppressAutoHyphens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1F05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Przydział dzieci do dyżurujących placówek na podstawie zgłoszonych potrzeb </w:t>
            </w:r>
            <w:r w:rsidR="00A840E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1F05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i dostępnych miejsc</w:t>
            </w:r>
          </w:p>
        </w:tc>
      </w:tr>
      <w:tr w:rsidR="00EF4503" w:rsidRPr="00FD1E7A" w14:paraId="32E435F6" w14:textId="77777777" w:rsidTr="00A840E7">
        <w:trPr>
          <w:trHeight w:val="883"/>
          <w:jc w:val="center"/>
        </w:trPr>
        <w:tc>
          <w:tcPr>
            <w:tcW w:w="585" w:type="dxa"/>
            <w:vAlign w:val="center"/>
          </w:tcPr>
          <w:p w14:paraId="64CB73FD" w14:textId="77777777" w:rsidR="00EF4503" w:rsidRPr="00FD1E7A" w:rsidRDefault="001F052C" w:rsidP="00690EA5">
            <w:pPr>
              <w:widowControl w:val="0"/>
              <w:suppressAutoHyphens/>
              <w:spacing w:after="0" w:line="360" w:lineRule="auto"/>
              <w:ind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="00EF4503"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2D8C8C" w14:textId="77777777" w:rsidR="00EF4503" w:rsidRPr="00455425" w:rsidRDefault="0013552B" w:rsidP="00FD1E7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</w:pPr>
            <w:r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25.02.2026</w:t>
            </w:r>
          </w:p>
        </w:tc>
        <w:tc>
          <w:tcPr>
            <w:tcW w:w="352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75B652" w14:textId="77777777" w:rsidR="00EF4503" w:rsidRPr="00455425" w:rsidRDefault="0013552B" w:rsidP="00FD1E7A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</w:pPr>
            <w:r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03.03.202</w:t>
            </w:r>
            <w:r w:rsidR="00195518"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3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E02B27" w14:textId="567D1F0D" w:rsidR="00EF4503" w:rsidRPr="00FD1E7A" w:rsidRDefault="00006F80" w:rsidP="00FD1E7A">
            <w:pPr>
              <w:widowControl w:val="0"/>
              <w:suppressAutoHyphens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FD1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Dokonanie </w:t>
            </w:r>
            <w:r w:rsidR="00690EA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D1E7A">
              <w:rPr>
                <w:rFonts w:ascii="Times New Roman" w:eastAsia="Times New Roman" w:hAnsi="Times New Roman" w:cs="Times New Roman"/>
                <w:sz w:val="24"/>
                <w:szCs w:val="24"/>
              </w:rPr>
              <w:t>płaty za</w:t>
            </w:r>
            <w:r w:rsidR="00690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pobyt i wyżywienie</w:t>
            </w:r>
            <w:r w:rsidRPr="00FD1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0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90EA5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FD1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okres </w:t>
            </w:r>
            <w:r w:rsidR="00690EA5">
              <w:rPr>
                <w:rFonts w:ascii="Times New Roman" w:eastAsia="Times New Roman" w:hAnsi="Times New Roman" w:cs="Times New Roman"/>
                <w:sz w:val="24"/>
                <w:szCs w:val="24"/>
              </w:rPr>
              <w:t>uczęszczania na dyżur wakacyjny</w:t>
            </w:r>
          </w:p>
        </w:tc>
      </w:tr>
      <w:tr w:rsidR="00EF4503" w:rsidRPr="00FD1E7A" w14:paraId="10C55EDB" w14:textId="77777777" w:rsidTr="00A840E7">
        <w:trPr>
          <w:trHeight w:val="586"/>
          <w:jc w:val="center"/>
        </w:trPr>
        <w:tc>
          <w:tcPr>
            <w:tcW w:w="585" w:type="dxa"/>
            <w:vAlign w:val="center"/>
          </w:tcPr>
          <w:p w14:paraId="77F6DA15" w14:textId="77777777" w:rsidR="00EF4503" w:rsidRPr="00FD1E7A" w:rsidRDefault="001F052C" w:rsidP="00690EA5">
            <w:pPr>
              <w:widowControl w:val="0"/>
              <w:suppressAutoHyphens/>
              <w:spacing w:after="0" w:line="360" w:lineRule="auto"/>
              <w:ind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</w:t>
            </w:r>
            <w:r w:rsidR="00EF4503"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527" w:type="dxa"/>
            <w:gridSpan w:val="2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195A6A" w14:textId="785A20E1" w:rsidR="00EF4503" w:rsidRPr="00455425" w:rsidRDefault="00BF1BC6" w:rsidP="00FD1E7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</w:pPr>
            <w:r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10</w:t>
            </w:r>
            <w:r w:rsidR="00982122"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.03.</w:t>
            </w:r>
            <w:r w:rsidR="00195518" w:rsidRPr="0045542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6083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AE83A0" w14:textId="1EDE700B" w:rsidR="00EF4503" w:rsidRPr="00FD1E7A" w:rsidRDefault="00EF4503" w:rsidP="004554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FD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Opublikowanie list przyjętych </w:t>
            </w:r>
            <w:r w:rsidR="001F0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dzieci </w:t>
            </w:r>
            <w:r w:rsidR="00A8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="001F0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w poszczególnych placówkach</w:t>
            </w:r>
          </w:p>
          <w:p w14:paraId="20FC7947" w14:textId="77777777" w:rsidR="00EF4503" w:rsidRPr="00FD1E7A" w:rsidRDefault="00EF4503" w:rsidP="00FD1E7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</w:p>
        </w:tc>
      </w:tr>
    </w:tbl>
    <w:p w14:paraId="7ED4A4A9" w14:textId="77777777" w:rsidR="00EF4503" w:rsidRPr="00FD1E7A" w:rsidRDefault="00EF4503" w:rsidP="00FD1E7A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3EBDF4EF" w14:textId="77777777" w:rsidR="00EF4503" w:rsidRPr="00FD1E7A" w:rsidRDefault="00EF4503" w:rsidP="00FD1E7A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Hlk128392536"/>
      <w:r w:rsidRPr="00FD1E7A">
        <w:rPr>
          <w:rFonts w:ascii="Times New Roman" w:hAnsi="Times New Roman" w:cs="Times New Roman"/>
          <w:b/>
          <w:bCs/>
          <w:color w:val="002060"/>
          <w:sz w:val="24"/>
          <w:szCs w:val="24"/>
        </w:rPr>
        <w:t>Informacje dodatkowe</w:t>
      </w:r>
    </w:p>
    <w:p w14:paraId="186A5350" w14:textId="77777777" w:rsidR="00EF4503" w:rsidRPr="00FD1E7A" w:rsidRDefault="00EF4503" w:rsidP="00FD1E7A">
      <w:pPr>
        <w:pStyle w:val="NormalnyWeb"/>
        <w:spacing w:before="280" w:after="280" w:line="360" w:lineRule="auto"/>
        <w:jc w:val="both"/>
      </w:pPr>
      <w:r w:rsidRPr="00FD1E7A">
        <w:t xml:space="preserve">W przypadku jakichkolwiek wątpliwości z Centrum Usług Oświatowych Miasta Piastowa – telefon </w:t>
      </w:r>
      <w:r w:rsidRPr="00A840E7">
        <w:rPr>
          <w:b/>
          <w:bCs/>
        </w:rPr>
        <w:t>22 723 70 42</w:t>
      </w:r>
      <w:r w:rsidRPr="00FD1E7A">
        <w:t>.</w:t>
      </w:r>
      <w:bookmarkEnd w:id="0"/>
    </w:p>
    <w:p w14:paraId="420AD969" w14:textId="77777777" w:rsidR="00B10576" w:rsidRPr="00FD1E7A" w:rsidRDefault="00B10576" w:rsidP="00FD1E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10576" w:rsidRPr="00FD1E7A" w:rsidSect="00455425">
      <w:footerReference w:type="default" r:id="rId8"/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FC2A" w14:textId="77777777" w:rsidR="00757C4C" w:rsidRDefault="00757C4C">
      <w:pPr>
        <w:spacing w:after="0" w:line="240" w:lineRule="auto"/>
      </w:pPr>
      <w:r>
        <w:separator/>
      </w:r>
    </w:p>
  </w:endnote>
  <w:endnote w:type="continuationSeparator" w:id="0">
    <w:p w14:paraId="5A0CB24D" w14:textId="77777777" w:rsidR="00757C4C" w:rsidRDefault="0075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385858"/>
      <w:docPartObj>
        <w:docPartGallery w:val="Page Numbers (Bottom of Page)"/>
        <w:docPartUnique/>
      </w:docPartObj>
    </w:sdtPr>
    <w:sdtContent>
      <w:p w14:paraId="2CB621BF" w14:textId="77777777" w:rsidR="00EF4503" w:rsidRDefault="00EF45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97626" w14:textId="77777777" w:rsidR="00EF4503" w:rsidRDefault="00EF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185A" w14:textId="77777777" w:rsidR="00757C4C" w:rsidRDefault="00757C4C">
      <w:pPr>
        <w:spacing w:after="0" w:line="240" w:lineRule="auto"/>
      </w:pPr>
      <w:r>
        <w:separator/>
      </w:r>
    </w:p>
  </w:footnote>
  <w:footnote w:type="continuationSeparator" w:id="0">
    <w:p w14:paraId="72D1A55A" w14:textId="77777777" w:rsidR="00757C4C" w:rsidRDefault="00757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FB4"/>
    <w:multiLevelType w:val="hybridMultilevel"/>
    <w:tmpl w:val="966C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20E5"/>
    <w:multiLevelType w:val="hybridMultilevel"/>
    <w:tmpl w:val="E10AE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6A19"/>
    <w:multiLevelType w:val="hybridMultilevel"/>
    <w:tmpl w:val="1C6CBF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DB1784"/>
    <w:multiLevelType w:val="hybridMultilevel"/>
    <w:tmpl w:val="9A58C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0F79"/>
    <w:multiLevelType w:val="hybridMultilevel"/>
    <w:tmpl w:val="2736A7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A73A5F"/>
    <w:multiLevelType w:val="hybridMultilevel"/>
    <w:tmpl w:val="16227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53EF5"/>
    <w:multiLevelType w:val="hybridMultilevel"/>
    <w:tmpl w:val="DB167420"/>
    <w:lvl w:ilvl="0" w:tplc="04150011">
      <w:start w:val="1"/>
      <w:numFmt w:val="decimal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501E44CD"/>
    <w:multiLevelType w:val="multilevel"/>
    <w:tmpl w:val="7B1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212454C"/>
    <w:multiLevelType w:val="hybridMultilevel"/>
    <w:tmpl w:val="593A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55A45"/>
    <w:multiLevelType w:val="multilevel"/>
    <w:tmpl w:val="48A8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4400DD"/>
    <w:multiLevelType w:val="hybridMultilevel"/>
    <w:tmpl w:val="593A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7855">
    <w:abstractNumId w:val="4"/>
  </w:num>
  <w:num w:numId="2" w16cid:durableId="1122192348">
    <w:abstractNumId w:val="2"/>
  </w:num>
  <w:num w:numId="3" w16cid:durableId="1760523465">
    <w:abstractNumId w:val="7"/>
  </w:num>
  <w:num w:numId="4" w16cid:durableId="427390333">
    <w:abstractNumId w:val="6"/>
  </w:num>
  <w:num w:numId="5" w16cid:durableId="796681485">
    <w:abstractNumId w:val="9"/>
  </w:num>
  <w:num w:numId="6" w16cid:durableId="1697198033">
    <w:abstractNumId w:val="8"/>
  </w:num>
  <w:num w:numId="7" w16cid:durableId="1344436990">
    <w:abstractNumId w:val="10"/>
  </w:num>
  <w:num w:numId="8" w16cid:durableId="47190586">
    <w:abstractNumId w:val="3"/>
  </w:num>
  <w:num w:numId="9" w16cid:durableId="935945434">
    <w:abstractNumId w:val="5"/>
  </w:num>
  <w:num w:numId="10" w16cid:durableId="361709924">
    <w:abstractNumId w:val="1"/>
  </w:num>
  <w:num w:numId="11" w16cid:durableId="54895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65"/>
    <w:rsid w:val="00006F80"/>
    <w:rsid w:val="0002594D"/>
    <w:rsid w:val="000B3341"/>
    <w:rsid w:val="00116065"/>
    <w:rsid w:val="00122F7E"/>
    <w:rsid w:val="0013552B"/>
    <w:rsid w:val="001526F8"/>
    <w:rsid w:val="001546F8"/>
    <w:rsid w:val="001579FA"/>
    <w:rsid w:val="00195518"/>
    <w:rsid w:val="001E2320"/>
    <w:rsid w:val="001F052C"/>
    <w:rsid w:val="002357E5"/>
    <w:rsid w:val="002A0F08"/>
    <w:rsid w:val="00334A6E"/>
    <w:rsid w:val="00366119"/>
    <w:rsid w:val="003719ED"/>
    <w:rsid w:val="0038477A"/>
    <w:rsid w:val="003C782C"/>
    <w:rsid w:val="003E6DB9"/>
    <w:rsid w:val="003F784A"/>
    <w:rsid w:val="00444D31"/>
    <w:rsid w:val="00455425"/>
    <w:rsid w:val="00485149"/>
    <w:rsid w:val="004E0327"/>
    <w:rsid w:val="004F03D5"/>
    <w:rsid w:val="004F40DD"/>
    <w:rsid w:val="005455D2"/>
    <w:rsid w:val="00566D8C"/>
    <w:rsid w:val="005D5375"/>
    <w:rsid w:val="005E0FDB"/>
    <w:rsid w:val="005F33FD"/>
    <w:rsid w:val="00635119"/>
    <w:rsid w:val="00690EA5"/>
    <w:rsid w:val="006D6CD4"/>
    <w:rsid w:val="007225BE"/>
    <w:rsid w:val="007423DA"/>
    <w:rsid w:val="00757C4C"/>
    <w:rsid w:val="007C28FA"/>
    <w:rsid w:val="007F22A0"/>
    <w:rsid w:val="00877591"/>
    <w:rsid w:val="0091157D"/>
    <w:rsid w:val="009324A5"/>
    <w:rsid w:val="00982122"/>
    <w:rsid w:val="009C15C7"/>
    <w:rsid w:val="009E2689"/>
    <w:rsid w:val="00A12B1A"/>
    <w:rsid w:val="00A840E7"/>
    <w:rsid w:val="00AD7E8B"/>
    <w:rsid w:val="00B10576"/>
    <w:rsid w:val="00B33753"/>
    <w:rsid w:val="00B442EB"/>
    <w:rsid w:val="00B84EAE"/>
    <w:rsid w:val="00BE0F2C"/>
    <w:rsid w:val="00BF1BC6"/>
    <w:rsid w:val="00C07491"/>
    <w:rsid w:val="00C4489C"/>
    <w:rsid w:val="00CA04F3"/>
    <w:rsid w:val="00CD536B"/>
    <w:rsid w:val="00CE67B2"/>
    <w:rsid w:val="00D22853"/>
    <w:rsid w:val="00D81AB8"/>
    <w:rsid w:val="00D84E7C"/>
    <w:rsid w:val="00D94F9C"/>
    <w:rsid w:val="00DA5C47"/>
    <w:rsid w:val="00DB57AF"/>
    <w:rsid w:val="00E14106"/>
    <w:rsid w:val="00EB079B"/>
    <w:rsid w:val="00ED11C9"/>
    <w:rsid w:val="00EF4503"/>
    <w:rsid w:val="00F03177"/>
    <w:rsid w:val="00F1724F"/>
    <w:rsid w:val="00F65C01"/>
    <w:rsid w:val="00F871EF"/>
    <w:rsid w:val="00F955B7"/>
    <w:rsid w:val="00FC6573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52AE"/>
  <w15:chartTrackingRefBased/>
  <w15:docId w15:val="{D8E09FC3-4903-462E-A38D-D2403CBD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57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F4503"/>
    <w:rPr>
      <w:b/>
      <w:bCs/>
    </w:rPr>
  </w:style>
  <w:style w:type="paragraph" w:styleId="NormalnyWeb">
    <w:name w:val="Normal (Web)"/>
    <w:basedOn w:val="Normalny"/>
    <w:unhideWhenUsed/>
    <w:qFormat/>
    <w:rsid w:val="00EF450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F4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F450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503"/>
  </w:style>
  <w:style w:type="table" w:styleId="Tabela-Siatka">
    <w:name w:val="Table Grid"/>
    <w:basedOn w:val="Standardowy"/>
    <w:uiPriority w:val="39"/>
    <w:rsid w:val="0045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BBB0-189D-4326-80D6-A322BE22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Ola.W</dc:creator>
  <cp:keywords/>
  <dc:description/>
  <cp:lastModifiedBy>Agnieszka Botwina</cp:lastModifiedBy>
  <cp:revision>3</cp:revision>
  <dcterms:created xsi:type="dcterms:W3CDTF">2026-02-11T11:06:00Z</dcterms:created>
  <dcterms:modified xsi:type="dcterms:W3CDTF">2026-02-11T12:28:00Z</dcterms:modified>
</cp:coreProperties>
</file>